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3655" w14:textId="2DF77B76" w:rsidR="00A16A9F" w:rsidRPr="00A16A9F" w:rsidRDefault="00A16A9F" w:rsidP="00A16A9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пәнін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жүргізуде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дарынды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үлгерімі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оқушылармен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есеп-баяндама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C523A2F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</w:p>
    <w:p w14:paraId="07D719DC" w14:textId="77777777" w:rsidR="00A16A9F" w:rsidRDefault="00A16A9F" w:rsidP="00A16A9F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Кіріспе</w:t>
      </w:r>
      <w:proofErr w:type="spellEnd"/>
    </w:p>
    <w:p w14:paraId="0165C1F2" w14:textId="732C5C20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r w:rsidRPr="00A16A9F">
        <w:rPr>
          <w:rFonts w:ascii="Times New Roman" w:hAnsi="Times New Roman" w:cs="Times New Roman"/>
          <w:sz w:val="28"/>
          <w:szCs w:val="28"/>
          <w:lang w:val="kk-KZ"/>
        </w:rPr>
        <w:t xml:space="preserve">Қазіргі таңда білім беру үдерісінде әр оқушының қабілетіне қарай жеке жұмыс жүргізу – мұғалімнің негізгі міндеттерінің бірі.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пәнін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оқытуда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дарынды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үлгерімі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біліміндегі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олқылықтарды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толықтыру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ұйымдастырылды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>.</w:t>
      </w:r>
    </w:p>
    <w:p w14:paraId="2B46F1CA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A9F">
        <w:rPr>
          <w:rFonts w:ascii="Times New Roman" w:hAnsi="Times New Roman" w:cs="Times New Roman"/>
          <w:sz w:val="28"/>
          <w:szCs w:val="28"/>
          <w:lang w:val="kk-KZ"/>
        </w:rPr>
        <w:t>1. Дарынды оқушылармен жұмыс</w:t>
      </w:r>
    </w:p>
    <w:p w14:paraId="08870911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A9F">
        <w:rPr>
          <w:rFonts w:ascii="Times New Roman" w:hAnsi="Times New Roman" w:cs="Times New Roman"/>
          <w:sz w:val="28"/>
          <w:szCs w:val="28"/>
          <w:lang w:val="kk-KZ"/>
        </w:rPr>
        <w:t>Мақсаты:</w:t>
      </w:r>
    </w:p>
    <w:p w14:paraId="4CD1B68E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6A9F">
        <w:rPr>
          <w:rFonts w:ascii="Times New Roman" w:hAnsi="Times New Roman" w:cs="Times New Roman"/>
          <w:sz w:val="28"/>
          <w:szCs w:val="28"/>
          <w:lang w:val="kk-KZ"/>
        </w:rPr>
        <w:t>Дарынды оқушылардың тілдік қабілетін әрі қарай дамыту, шығармашылық ойлауын арттыру, олимпиада мен түрлі байқауларға дайындау.</w:t>
      </w:r>
    </w:p>
    <w:p w14:paraId="78298AD7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>:</w:t>
      </w:r>
    </w:p>
    <w:p w14:paraId="6CC055E2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r w:rsidRPr="00A16A9F">
        <w:rPr>
          <w:rFonts w:ascii="Times New Roman" w:hAnsi="Times New Roman" w:cs="Times New Roman"/>
          <w:sz w:val="28"/>
          <w:szCs w:val="28"/>
        </w:rPr>
        <w:tab/>
        <w:t>•</w:t>
      </w:r>
      <w:r w:rsidRPr="00A16A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беру</w:t>
      </w:r>
    </w:p>
    <w:p w14:paraId="29ABC201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r w:rsidRPr="00A16A9F">
        <w:rPr>
          <w:rFonts w:ascii="Times New Roman" w:hAnsi="Times New Roman" w:cs="Times New Roman"/>
          <w:sz w:val="28"/>
          <w:szCs w:val="28"/>
        </w:rPr>
        <w:tab/>
        <w:t>•</w:t>
      </w:r>
      <w:r w:rsidRPr="00A16A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Мәтінмен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аудару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мазмұндау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>)</w:t>
      </w:r>
    </w:p>
    <w:p w14:paraId="3D3E606D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r w:rsidRPr="00A16A9F">
        <w:rPr>
          <w:rFonts w:ascii="Times New Roman" w:hAnsi="Times New Roman" w:cs="Times New Roman"/>
          <w:sz w:val="28"/>
          <w:szCs w:val="28"/>
        </w:rPr>
        <w:tab/>
        <w:t>•</w:t>
      </w:r>
      <w:r w:rsidRPr="00A16A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dialogue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monologue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>)</w:t>
      </w:r>
    </w:p>
    <w:p w14:paraId="1D061B0E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r w:rsidRPr="00A16A9F">
        <w:rPr>
          <w:rFonts w:ascii="Times New Roman" w:hAnsi="Times New Roman" w:cs="Times New Roman"/>
          <w:sz w:val="28"/>
          <w:szCs w:val="28"/>
        </w:rPr>
        <w:tab/>
        <w:t>•</w:t>
      </w:r>
      <w:r w:rsidRPr="00A16A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Грамматикалық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кеңейту</w:t>
      </w:r>
      <w:proofErr w:type="spellEnd"/>
    </w:p>
    <w:p w14:paraId="0E489951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r w:rsidRPr="00A16A9F">
        <w:rPr>
          <w:rFonts w:ascii="Times New Roman" w:hAnsi="Times New Roman" w:cs="Times New Roman"/>
          <w:sz w:val="28"/>
          <w:szCs w:val="28"/>
        </w:rPr>
        <w:tab/>
        <w:t>•</w:t>
      </w:r>
      <w:r w:rsidRPr="00A16A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>)</w:t>
      </w:r>
    </w:p>
    <w:p w14:paraId="122E78DE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r w:rsidRPr="00A16A9F">
        <w:rPr>
          <w:rFonts w:ascii="Times New Roman" w:hAnsi="Times New Roman" w:cs="Times New Roman"/>
          <w:sz w:val="28"/>
          <w:szCs w:val="28"/>
        </w:rPr>
        <w:tab/>
        <w:t>•</w:t>
      </w:r>
      <w:r w:rsidRPr="00A16A9F">
        <w:rPr>
          <w:rFonts w:ascii="Times New Roman" w:hAnsi="Times New Roman" w:cs="Times New Roman"/>
          <w:sz w:val="28"/>
          <w:szCs w:val="28"/>
        </w:rPr>
        <w:tab/>
        <w:t xml:space="preserve">Онлайн платформа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BilimClass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Quizlet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Wordwall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>.)</w:t>
      </w:r>
    </w:p>
    <w:p w14:paraId="1BDF9838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r w:rsidRPr="00A16A9F">
        <w:rPr>
          <w:rFonts w:ascii="Times New Roman" w:hAnsi="Times New Roman" w:cs="Times New Roman"/>
          <w:sz w:val="28"/>
          <w:szCs w:val="28"/>
        </w:rPr>
        <w:tab/>
        <w:t>•</w:t>
      </w:r>
      <w:r w:rsidRPr="00A16A9F">
        <w:rPr>
          <w:rFonts w:ascii="Times New Roman" w:hAnsi="Times New Roman" w:cs="Times New Roman"/>
          <w:sz w:val="28"/>
          <w:szCs w:val="28"/>
        </w:rPr>
        <w:tab/>
        <w:t xml:space="preserve">Олимпиада,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сайыс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сабақтарға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қатыстыру</w:t>
      </w:r>
      <w:proofErr w:type="spellEnd"/>
    </w:p>
    <w:p w14:paraId="73590230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>:</w:t>
      </w:r>
    </w:p>
    <w:p w14:paraId="34B3949F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Дарынды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>:</w:t>
      </w:r>
    </w:p>
    <w:p w14:paraId="68596649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r w:rsidRPr="00A16A9F">
        <w:rPr>
          <w:rFonts w:ascii="Times New Roman" w:hAnsi="Times New Roman" w:cs="Times New Roman"/>
          <w:sz w:val="28"/>
          <w:szCs w:val="28"/>
        </w:rPr>
        <w:tab/>
        <w:t>•</w:t>
      </w:r>
      <w:r w:rsidRPr="00A16A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қорын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кеңейтті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>;</w:t>
      </w:r>
    </w:p>
    <w:p w14:paraId="48B5E625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r w:rsidRPr="00A16A9F">
        <w:rPr>
          <w:rFonts w:ascii="Times New Roman" w:hAnsi="Times New Roman" w:cs="Times New Roman"/>
          <w:sz w:val="28"/>
          <w:szCs w:val="28"/>
        </w:rPr>
        <w:tab/>
        <w:t>•</w:t>
      </w:r>
      <w:r w:rsidRPr="00A16A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жақсартты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>;</w:t>
      </w:r>
    </w:p>
    <w:p w14:paraId="054AFB4D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r w:rsidRPr="00A16A9F">
        <w:rPr>
          <w:rFonts w:ascii="Times New Roman" w:hAnsi="Times New Roman" w:cs="Times New Roman"/>
          <w:sz w:val="28"/>
          <w:szCs w:val="28"/>
        </w:rPr>
        <w:tab/>
        <w:t>•</w:t>
      </w:r>
      <w:r w:rsidRPr="00A16A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пәнге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қызығушылығы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артты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>;</w:t>
      </w:r>
    </w:p>
    <w:p w14:paraId="289774FE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r w:rsidRPr="00A16A9F">
        <w:rPr>
          <w:rFonts w:ascii="Times New Roman" w:hAnsi="Times New Roman" w:cs="Times New Roman"/>
          <w:sz w:val="28"/>
          <w:szCs w:val="28"/>
        </w:rPr>
        <w:tab/>
        <w:t>•</w:t>
      </w:r>
      <w:r w:rsidRPr="00A16A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белсенділік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танытып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көшбасшылық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көрінді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>.</w:t>
      </w:r>
    </w:p>
    <w:p w14:paraId="341605A7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r w:rsidRPr="00A16A9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Үлгерімі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оқушылармен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жұмыс</w:t>
      </w:r>
      <w:proofErr w:type="spellEnd"/>
    </w:p>
    <w:p w14:paraId="75B6A115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>:</w:t>
      </w:r>
    </w:p>
    <w:p w14:paraId="332055DA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6A9F">
        <w:rPr>
          <w:rFonts w:ascii="Times New Roman" w:hAnsi="Times New Roman" w:cs="Times New Roman"/>
          <w:sz w:val="28"/>
          <w:szCs w:val="28"/>
        </w:rPr>
        <w:lastRenderedPageBreak/>
        <w:t>Үлгерімі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біліміндегі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олқылықтарды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анықтап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тақырыптарды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қайталау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көтеру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>.</w:t>
      </w:r>
    </w:p>
    <w:p w14:paraId="2965455C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>:</w:t>
      </w:r>
    </w:p>
    <w:p w14:paraId="2D229997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r w:rsidRPr="00A16A9F">
        <w:rPr>
          <w:rFonts w:ascii="Times New Roman" w:hAnsi="Times New Roman" w:cs="Times New Roman"/>
          <w:sz w:val="28"/>
          <w:szCs w:val="28"/>
        </w:rPr>
        <w:tab/>
        <w:t>•</w:t>
      </w:r>
      <w:r w:rsidRPr="00A16A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Қайталау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сабақтары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тақырыптан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>)</w:t>
      </w:r>
    </w:p>
    <w:p w14:paraId="236AEE0E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r w:rsidRPr="00A16A9F">
        <w:rPr>
          <w:rFonts w:ascii="Times New Roman" w:hAnsi="Times New Roman" w:cs="Times New Roman"/>
          <w:sz w:val="28"/>
          <w:szCs w:val="28"/>
        </w:rPr>
        <w:tab/>
        <w:t>•</w:t>
      </w:r>
      <w:r w:rsidRPr="00A16A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Сөздікпен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5–10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жаттау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>)</w:t>
      </w:r>
    </w:p>
    <w:p w14:paraId="583B4B67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r w:rsidRPr="00A16A9F">
        <w:rPr>
          <w:rFonts w:ascii="Times New Roman" w:hAnsi="Times New Roman" w:cs="Times New Roman"/>
          <w:sz w:val="28"/>
          <w:szCs w:val="28"/>
        </w:rPr>
        <w:tab/>
        <w:t>•</w:t>
      </w:r>
      <w:r w:rsidRPr="00A16A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Жеңілдетілген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беру</w:t>
      </w:r>
    </w:p>
    <w:p w14:paraId="75C890B9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r w:rsidRPr="00A16A9F">
        <w:rPr>
          <w:rFonts w:ascii="Times New Roman" w:hAnsi="Times New Roman" w:cs="Times New Roman"/>
          <w:sz w:val="28"/>
          <w:szCs w:val="28"/>
        </w:rPr>
        <w:tab/>
        <w:t>•</w:t>
      </w:r>
      <w:r w:rsidRPr="00A16A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Дыбыстау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техникасын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</w:p>
    <w:p w14:paraId="2A64EF09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r w:rsidRPr="00A16A9F">
        <w:rPr>
          <w:rFonts w:ascii="Times New Roman" w:hAnsi="Times New Roman" w:cs="Times New Roman"/>
          <w:sz w:val="28"/>
          <w:szCs w:val="28"/>
        </w:rPr>
        <w:tab/>
        <w:t>•</w:t>
      </w:r>
      <w:r w:rsidRPr="00A16A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Грамматиканы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rules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>)</w:t>
      </w:r>
    </w:p>
    <w:p w14:paraId="7D330069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r w:rsidRPr="00A16A9F">
        <w:rPr>
          <w:rFonts w:ascii="Times New Roman" w:hAnsi="Times New Roman" w:cs="Times New Roman"/>
          <w:sz w:val="28"/>
          <w:szCs w:val="28"/>
        </w:rPr>
        <w:tab/>
        <w:t>•</w:t>
      </w:r>
      <w:r w:rsidRPr="00A16A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тапсырмасын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</w:p>
    <w:p w14:paraId="28A3BBAD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r w:rsidRPr="00A16A9F">
        <w:rPr>
          <w:rFonts w:ascii="Times New Roman" w:hAnsi="Times New Roman" w:cs="Times New Roman"/>
          <w:sz w:val="28"/>
          <w:szCs w:val="28"/>
        </w:rPr>
        <w:tab/>
        <w:t>•</w:t>
      </w:r>
      <w:r w:rsidRPr="00A16A9F">
        <w:rPr>
          <w:rFonts w:ascii="Times New Roman" w:hAnsi="Times New Roman" w:cs="Times New Roman"/>
          <w:sz w:val="28"/>
          <w:szCs w:val="28"/>
        </w:rPr>
        <w:tab/>
        <w:t xml:space="preserve">Жеке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карточкалармен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жұмыс</w:t>
      </w:r>
      <w:proofErr w:type="spellEnd"/>
    </w:p>
    <w:p w14:paraId="2C639552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r w:rsidRPr="00A16A9F">
        <w:rPr>
          <w:rFonts w:ascii="Times New Roman" w:hAnsi="Times New Roman" w:cs="Times New Roman"/>
          <w:sz w:val="28"/>
          <w:szCs w:val="28"/>
        </w:rPr>
        <w:tab/>
        <w:t>•</w:t>
      </w:r>
      <w:r w:rsidRPr="00A16A9F">
        <w:rPr>
          <w:rFonts w:ascii="Times New Roman" w:hAnsi="Times New Roman" w:cs="Times New Roman"/>
          <w:sz w:val="28"/>
          <w:szCs w:val="28"/>
        </w:rPr>
        <w:tab/>
        <w:t xml:space="preserve">Аудио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тыңдау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қайталау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listening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>)</w:t>
      </w:r>
    </w:p>
    <w:p w14:paraId="34BE734C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6A9F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>:</w:t>
      </w:r>
    </w:p>
    <w:p w14:paraId="0959F072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r w:rsidRPr="00A16A9F">
        <w:rPr>
          <w:rFonts w:ascii="Times New Roman" w:hAnsi="Times New Roman" w:cs="Times New Roman"/>
          <w:sz w:val="28"/>
          <w:szCs w:val="28"/>
        </w:rPr>
        <w:tab/>
        <w:t>•</w:t>
      </w:r>
      <w:r w:rsidRPr="00A16A9F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Қадам-қадам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әдісі</w:t>
      </w:r>
      <w:proofErr w:type="spellEnd"/>
    </w:p>
    <w:p w14:paraId="5A6A03FA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r w:rsidRPr="00A16A9F">
        <w:rPr>
          <w:rFonts w:ascii="Times New Roman" w:hAnsi="Times New Roman" w:cs="Times New Roman"/>
          <w:sz w:val="28"/>
          <w:szCs w:val="28"/>
        </w:rPr>
        <w:tab/>
        <w:t>•</w:t>
      </w:r>
      <w:r w:rsidRPr="00A16A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Қарапайымнан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күрделіге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принципі</w:t>
      </w:r>
      <w:proofErr w:type="spellEnd"/>
    </w:p>
    <w:p w14:paraId="3027815C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r w:rsidRPr="00A16A9F">
        <w:rPr>
          <w:rFonts w:ascii="Times New Roman" w:hAnsi="Times New Roman" w:cs="Times New Roman"/>
          <w:sz w:val="28"/>
          <w:szCs w:val="28"/>
        </w:rPr>
        <w:tab/>
        <w:t>•</w:t>
      </w:r>
      <w:r w:rsidRPr="00A16A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feedback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>)</w:t>
      </w:r>
    </w:p>
    <w:p w14:paraId="769A83B4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r w:rsidRPr="00A16A9F">
        <w:rPr>
          <w:rFonts w:ascii="Times New Roman" w:hAnsi="Times New Roman" w:cs="Times New Roman"/>
          <w:sz w:val="28"/>
          <w:szCs w:val="28"/>
        </w:rPr>
        <w:tab/>
        <w:t>•</w:t>
      </w:r>
      <w:r w:rsidRPr="00A16A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Мадақтау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ынталандыру</w:t>
      </w:r>
      <w:proofErr w:type="spellEnd"/>
    </w:p>
    <w:p w14:paraId="20BB9611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r w:rsidRPr="00A16A9F">
        <w:rPr>
          <w:rFonts w:ascii="Times New Roman" w:hAnsi="Times New Roman" w:cs="Times New Roman"/>
          <w:sz w:val="28"/>
          <w:szCs w:val="28"/>
        </w:rPr>
        <w:tab/>
        <w:t>•</w:t>
      </w:r>
      <w:r w:rsidRPr="00A16A9F">
        <w:rPr>
          <w:rFonts w:ascii="Times New Roman" w:hAnsi="Times New Roman" w:cs="Times New Roman"/>
          <w:sz w:val="28"/>
          <w:szCs w:val="28"/>
        </w:rPr>
        <w:tab/>
        <w:t xml:space="preserve">Жеке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</w:p>
    <w:p w14:paraId="4E557E3C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>:</w:t>
      </w:r>
    </w:p>
    <w:p w14:paraId="537FECBA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6A9F">
        <w:rPr>
          <w:rFonts w:ascii="Times New Roman" w:hAnsi="Times New Roman" w:cs="Times New Roman"/>
          <w:sz w:val="28"/>
          <w:szCs w:val="28"/>
        </w:rPr>
        <w:t>Үлгерімі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>:</w:t>
      </w:r>
    </w:p>
    <w:p w14:paraId="6DA985E4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r w:rsidRPr="00A16A9F">
        <w:rPr>
          <w:rFonts w:ascii="Times New Roman" w:hAnsi="Times New Roman" w:cs="Times New Roman"/>
          <w:sz w:val="28"/>
          <w:szCs w:val="28"/>
        </w:rPr>
        <w:tab/>
        <w:t>•</w:t>
      </w:r>
      <w:r w:rsidRPr="00A16A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жаттап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>;</w:t>
      </w:r>
    </w:p>
    <w:p w14:paraId="1B82725E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r w:rsidRPr="00A16A9F">
        <w:rPr>
          <w:rFonts w:ascii="Times New Roman" w:hAnsi="Times New Roman" w:cs="Times New Roman"/>
          <w:sz w:val="28"/>
          <w:szCs w:val="28"/>
        </w:rPr>
        <w:tab/>
        <w:t>•</w:t>
      </w:r>
      <w:r w:rsidRPr="00A16A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жақсартты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>;</w:t>
      </w:r>
    </w:p>
    <w:p w14:paraId="766A4168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r w:rsidRPr="00A16A9F">
        <w:rPr>
          <w:rFonts w:ascii="Times New Roman" w:hAnsi="Times New Roman" w:cs="Times New Roman"/>
          <w:sz w:val="28"/>
          <w:szCs w:val="28"/>
        </w:rPr>
        <w:tab/>
        <w:t>•</w:t>
      </w:r>
      <w:r w:rsidRPr="00A16A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сабаққа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қатысуы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белсенділігі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артты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>;</w:t>
      </w:r>
    </w:p>
    <w:p w14:paraId="655C3B00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r w:rsidRPr="00A16A9F">
        <w:rPr>
          <w:rFonts w:ascii="Times New Roman" w:hAnsi="Times New Roman" w:cs="Times New Roman"/>
          <w:sz w:val="28"/>
          <w:szCs w:val="28"/>
        </w:rPr>
        <w:tab/>
        <w:t>•</w:t>
      </w:r>
      <w:r w:rsidRPr="00A16A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жұмыстарында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біртіндеп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көтерілді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>.</w:t>
      </w:r>
    </w:p>
    <w:p w14:paraId="426FF752" w14:textId="77777777" w:rsidR="00A16A9F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6A9F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</w:p>
    <w:p w14:paraId="5BF0CB88" w14:textId="4AA59932" w:rsidR="00C4124B" w:rsidRPr="00A16A9F" w:rsidRDefault="00A16A9F" w:rsidP="00A16A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дарынды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үлгерімі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оқушылармен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жүргізілген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нәтижесін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Алдағы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деңгейлік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A9F">
        <w:rPr>
          <w:rFonts w:ascii="Times New Roman" w:hAnsi="Times New Roman" w:cs="Times New Roman"/>
          <w:sz w:val="28"/>
          <w:szCs w:val="28"/>
        </w:rPr>
        <w:t>жалғастырылады</w:t>
      </w:r>
      <w:proofErr w:type="spellEnd"/>
      <w:r w:rsidRPr="00A16A9F">
        <w:rPr>
          <w:rFonts w:ascii="Times New Roman" w:hAnsi="Times New Roman" w:cs="Times New Roman"/>
          <w:sz w:val="28"/>
          <w:szCs w:val="28"/>
        </w:rPr>
        <w:t>.</w:t>
      </w:r>
    </w:p>
    <w:sectPr w:rsidR="00C4124B" w:rsidRPr="00A16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9F"/>
    <w:rsid w:val="00271BD6"/>
    <w:rsid w:val="00504EF0"/>
    <w:rsid w:val="0075411A"/>
    <w:rsid w:val="00A16A9F"/>
    <w:rsid w:val="00C4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BC16"/>
  <w15:chartTrackingRefBased/>
  <w15:docId w15:val="{40E0AF14-5893-451A-8954-9CF25864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6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A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A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6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6A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6A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6A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6A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6A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6A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6A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6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6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6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6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6A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6A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6A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6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6A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6A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 Office</dc:creator>
  <cp:keywords/>
  <dc:description/>
  <cp:lastModifiedBy>Resp Office</cp:lastModifiedBy>
  <cp:revision>1</cp:revision>
  <dcterms:created xsi:type="dcterms:W3CDTF">2026-02-04T19:00:00Z</dcterms:created>
  <dcterms:modified xsi:type="dcterms:W3CDTF">2026-02-04T19:04:00Z</dcterms:modified>
</cp:coreProperties>
</file>